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7B" w:rsidRDefault="00DD617B">
      <w:bookmarkStart w:id="0" w:name="_GoBack"/>
      <w:bookmarkEnd w:id="0"/>
    </w:p>
    <w:p w:rsidR="007A43DB" w:rsidRDefault="007A43DB"/>
    <w:p w:rsidR="00161A42" w:rsidRPr="001112C6" w:rsidRDefault="007A43DB" w:rsidP="00161A42">
      <w:pPr>
        <w:jc w:val="center"/>
        <w:rPr>
          <w:rFonts w:asciiTheme="majorHAnsi" w:hAnsiTheme="majorHAnsi" w:cstheme="majorHAnsi"/>
          <w:b/>
          <w:sz w:val="72"/>
          <w:szCs w:val="72"/>
          <w:u w:val="single"/>
        </w:rPr>
      </w:pPr>
      <w:r w:rsidRPr="001112C6">
        <w:rPr>
          <w:rFonts w:asciiTheme="majorHAnsi" w:hAnsiTheme="majorHAnsi" w:cstheme="majorHAnsi"/>
          <w:b/>
          <w:sz w:val="72"/>
          <w:szCs w:val="72"/>
          <w:u w:val="single"/>
        </w:rPr>
        <w:t xml:space="preserve">Clacton Carnival </w:t>
      </w:r>
      <w:r w:rsidR="00156DFA" w:rsidRPr="001112C6">
        <w:rPr>
          <w:rFonts w:asciiTheme="majorHAnsi" w:hAnsiTheme="majorHAnsi" w:cstheme="majorHAnsi"/>
          <w:b/>
          <w:sz w:val="72"/>
          <w:szCs w:val="72"/>
          <w:u w:val="single"/>
        </w:rPr>
        <w:t>Colouring Competition</w:t>
      </w:r>
      <w:r w:rsidR="00FE7A2C">
        <w:rPr>
          <w:rFonts w:asciiTheme="majorHAnsi" w:hAnsiTheme="majorHAnsi" w:cstheme="majorHAnsi"/>
          <w:b/>
          <w:sz w:val="72"/>
          <w:szCs w:val="72"/>
          <w:u w:val="single"/>
        </w:rPr>
        <w:t xml:space="preserve"> 2019</w:t>
      </w:r>
    </w:p>
    <w:p w:rsidR="00161A42" w:rsidRDefault="00161A42" w:rsidP="00161A42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 xml:space="preserve">Launches here on: </w:t>
      </w:r>
    </w:p>
    <w:p w:rsidR="00161A42" w:rsidRPr="00D4213D" w:rsidRDefault="007F3B5E" w:rsidP="00161A42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Satur</w:t>
      </w:r>
      <w:r w:rsidR="00FE7A2C">
        <w:rPr>
          <w:rFonts w:asciiTheme="majorHAnsi" w:hAnsiTheme="majorHAnsi" w:cstheme="majorHAnsi"/>
          <w:sz w:val="56"/>
          <w:szCs w:val="56"/>
        </w:rPr>
        <w:t>day 13</w:t>
      </w:r>
      <w:r w:rsidR="00FE7A2C" w:rsidRPr="00FE7A2C">
        <w:rPr>
          <w:rFonts w:asciiTheme="majorHAnsi" w:hAnsiTheme="majorHAnsi" w:cstheme="majorHAnsi"/>
          <w:sz w:val="56"/>
          <w:szCs w:val="56"/>
          <w:vertAlign w:val="superscript"/>
        </w:rPr>
        <w:t>th</w:t>
      </w:r>
      <w:r w:rsidR="00FE7A2C">
        <w:rPr>
          <w:rFonts w:asciiTheme="majorHAnsi" w:hAnsiTheme="majorHAnsi" w:cstheme="majorHAnsi"/>
          <w:sz w:val="56"/>
          <w:szCs w:val="56"/>
        </w:rPr>
        <w:t xml:space="preserve"> </w:t>
      </w:r>
      <w:r w:rsidR="00161A42" w:rsidRPr="00D4213D">
        <w:rPr>
          <w:rFonts w:asciiTheme="majorHAnsi" w:hAnsiTheme="majorHAnsi" w:cstheme="majorHAnsi"/>
          <w:sz w:val="56"/>
          <w:szCs w:val="56"/>
        </w:rPr>
        <w:t>April from 10.30am.</w:t>
      </w:r>
    </w:p>
    <w:p w:rsidR="00161A42" w:rsidRDefault="00161A42" w:rsidP="00161A42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Closing date: Sat</w:t>
      </w:r>
      <w:r w:rsidR="00716A03">
        <w:rPr>
          <w:rFonts w:asciiTheme="majorHAnsi" w:hAnsiTheme="majorHAnsi" w:cstheme="majorHAnsi"/>
          <w:sz w:val="56"/>
          <w:szCs w:val="56"/>
        </w:rPr>
        <w:t>urday</w:t>
      </w:r>
      <w:r>
        <w:rPr>
          <w:rFonts w:asciiTheme="majorHAnsi" w:hAnsiTheme="majorHAnsi" w:cstheme="majorHAnsi"/>
          <w:sz w:val="56"/>
          <w:szCs w:val="56"/>
        </w:rPr>
        <w:t xml:space="preserve"> </w:t>
      </w:r>
      <w:r w:rsidR="00716A03">
        <w:rPr>
          <w:rFonts w:asciiTheme="majorHAnsi" w:hAnsiTheme="majorHAnsi" w:cstheme="majorHAnsi"/>
          <w:sz w:val="56"/>
          <w:szCs w:val="56"/>
        </w:rPr>
        <w:t>22</w:t>
      </w:r>
      <w:r w:rsidR="00716A03" w:rsidRPr="00716A03">
        <w:rPr>
          <w:rFonts w:asciiTheme="majorHAnsi" w:hAnsiTheme="majorHAnsi" w:cstheme="majorHAnsi"/>
          <w:sz w:val="56"/>
          <w:szCs w:val="56"/>
          <w:vertAlign w:val="superscript"/>
        </w:rPr>
        <w:t>nd</w:t>
      </w:r>
      <w:r w:rsidR="00716A03">
        <w:rPr>
          <w:rFonts w:asciiTheme="majorHAnsi" w:hAnsiTheme="majorHAnsi" w:cstheme="majorHAnsi"/>
          <w:sz w:val="56"/>
          <w:szCs w:val="56"/>
        </w:rPr>
        <w:t xml:space="preserve"> </w:t>
      </w:r>
      <w:r>
        <w:rPr>
          <w:rFonts w:asciiTheme="majorHAnsi" w:hAnsiTheme="majorHAnsi" w:cstheme="majorHAnsi"/>
          <w:sz w:val="56"/>
          <w:szCs w:val="56"/>
        </w:rPr>
        <w:t>June</w:t>
      </w:r>
      <w:r w:rsidR="00716A03">
        <w:rPr>
          <w:rFonts w:asciiTheme="majorHAnsi" w:hAnsiTheme="majorHAnsi" w:cstheme="majorHAnsi"/>
          <w:sz w:val="56"/>
          <w:szCs w:val="56"/>
        </w:rPr>
        <w:t xml:space="preserve"> 5pm</w:t>
      </w:r>
    </w:p>
    <w:p w:rsidR="00161A42" w:rsidRDefault="00161A42" w:rsidP="00161A42">
      <w:pPr>
        <w:jc w:val="center"/>
        <w:rPr>
          <w:rFonts w:asciiTheme="majorHAnsi" w:hAnsiTheme="majorHAnsi" w:cstheme="majorHAnsi"/>
          <w:sz w:val="56"/>
          <w:szCs w:val="56"/>
        </w:rPr>
      </w:pPr>
    </w:p>
    <w:p w:rsidR="00161A42" w:rsidRDefault="007F3B5E" w:rsidP="00161A42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The Theme for the 2019</w:t>
      </w:r>
      <w:r w:rsidR="00161A42">
        <w:rPr>
          <w:rFonts w:asciiTheme="majorHAnsi" w:hAnsiTheme="majorHAnsi" w:cstheme="majorHAnsi"/>
          <w:sz w:val="56"/>
          <w:szCs w:val="56"/>
        </w:rPr>
        <w:t xml:space="preserve"> Clacton Carnival is</w:t>
      </w:r>
    </w:p>
    <w:p w:rsidR="001112C6" w:rsidRDefault="00FE7A2C" w:rsidP="00716A03">
      <w:pPr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>
        <w:rPr>
          <w:rFonts w:asciiTheme="majorHAnsi" w:hAnsiTheme="majorHAnsi" w:cstheme="majorHAnsi"/>
          <w:b/>
          <w:sz w:val="72"/>
          <w:szCs w:val="72"/>
          <w:u w:val="single"/>
        </w:rPr>
        <w:t>‘Best of British’</w:t>
      </w:r>
    </w:p>
    <w:p w:rsidR="00716A03" w:rsidRPr="00716A03" w:rsidRDefault="00716A03" w:rsidP="00716A03">
      <w:pPr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:rsidR="00161A42" w:rsidRPr="00161A42" w:rsidRDefault="00D4213D" w:rsidP="001112C6">
      <w:pPr>
        <w:jc w:val="center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Age categories are Under 6, 6</w:t>
      </w:r>
      <w:r w:rsidR="00161A42" w:rsidRPr="00161A42">
        <w:rPr>
          <w:rFonts w:asciiTheme="majorHAnsi" w:hAnsiTheme="majorHAnsi" w:cstheme="majorHAnsi"/>
          <w:sz w:val="48"/>
          <w:szCs w:val="48"/>
        </w:rPr>
        <w:t xml:space="preserve"> – 9 and 9 - 12</w:t>
      </w:r>
    </w:p>
    <w:p w:rsidR="00161A42" w:rsidRPr="00161A42" w:rsidRDefault="00161A42" w:rsidP="001112C6">
      <w:pPr>
        <w:jc w:val="center"/>
        <w:rPr>
          <w:rFonts w:asciiTheme="majorHAnsi" w:hAnsiTheme="majorHAnsi" w:cstheme="majorHAnsi"/>
          <w:sz w:val="48"/>
          <w:szCs w:val="48"/>
        </w:rPr>
      </w:pPr>
      <w:r w:rsidRPr="00161A42">
        <w:rPr>
          <w:rFonts w:asciiTheme="majorHAnsi" w:hAnsiTheme="majorHAnsi" w:cstheme="majorHAnsi"/>
          <w:sz w:val="48"/>
          <w:szCs w:val="48"/>
        </w:rPr>
        <w:t>All Sponsorship and prizes have been kindly donated by</w:t>
      </w:r>
    </w:p>
    <w:p w:rsidR="00161A42" w:rsidRDefault="001112C6" w:rsidP="00161A42">
      <w:pPr>
        <w:jc w:val="center"/>
        <w:rPr>
          <w:rFonts w:asciiTheme="majorHAnsi" w:hAnsiTheme="majorHAnsi" w:cstheme="majorHAnsi"/>
          <w:b/>
          <w:sz w:val="72"/>
          <w:szCs w:val="72"/>
          <w:u w:val="single"/>
        </w:rPr>
      </w:pPr>
      <w:r w:rsidRPr="001112C6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72189</wp:posOffset>
            </wp:positionH>
            <wp:positionV relativeFrom="paragraph">
              <wp:posOffset>111894</wp:posOffset>
            </wp:positionV>
            <wp:extent cx="2382252" cy="2382252"/>
            <wp:effectExtent l="0" t="0" r="0" b="0"/>
            <wp:wrapNone/>
            <wp:docPr id="1" name="Picture 1" descr="Image result for clacton carniv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acton carniva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107" cy="239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A42" w:rsidRPr="001112C6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3657600</wp:posOffset>
            </wp:positionH>
            <wp:positionV relativeFrom="paragraph">
              <wp:posOffset>14136</wp:posOffset>
            </wp:positionV>
            <wp:extent cx="3002213" cy="2310297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ca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371" cy="2311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A42" w:rsidRPr="001112C6">
        <w:rPr>
          <w:rFonts w:asciiTheme="majorHAnsi" w:hAnsiTheme="majorHAnsi" w:cstheme="majorHAnsi"/>
          <w:b/>
          <w:sz w:val="72"/>
          <w:szCs w:val="72"/>
          <w:u w:val="single"/>
        </w:rPr>
        <w:t>Robbie Rascals Play Centre</w:t>
      </w:r>
    </w:p>
    <w:p w:rsidR="008E6F69" w:rsidRDefault="008E6F69" w:rsidP="00161A42">
      <w:pPr>
        <w:jc w:val="center"/>
        <w:rPr>
          <w:rFonts w:asciiTheme="majorHAnsi" w:hAnsiTheme="majorHAnsi" w:cstheme="majorHAnsi"/>
          <w:b/>
          <w:sz w:val="72"/>
          <w:szCs w:val="72"/>
          <w:u w:val="single"/>
        </w:rPr>
      </w:pPr>
    </w:p>
    <w:p w:rsidR="008E6F69" w:rsidRDefault="008E6F69" w:rsidP="00161A42">
      <w:pPr>
        <w:jc w:val="center"/>
        <w:rPr>
          <w:rFonts w:asciiTheme="majorHAnsi" w:hAnsiTheme="majorHAnsi" w:cstheme="majorHAnsi"/>
          <w:b/>
          <w:sz w:val="72"/>
          <w:szCs w:val="72"/>
          <w:u w:val="single"/>
        </w:rPr>
      </w:pPr>
    </w:p>
    <w:p w:rsidR="008E6F69" w:rsidRDefault="0079715B" w:rsidP="00161A42">
      <w:pPr>
        <w:jc w:val="center"/>
        <w:rPr>
          <w:rFonts w:asciiTheme="majorHAnsi" w:hAnsiTheme="majorHAnsi" w:cstheme="majorHAnsi"/>
          <w:b/>
          <w:sz w:val="72"/>
          <w:szCs w:val="72"/>
          <w:u w:val="single"/>
        </w:rPr>
      </w:pPr>
      <w:r w:rsidRPr="001953C3">
        <w:rPr>
          <w:noProof/>
          <w:sz w:val="44"/>
          <w:szCs w:val="44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30C752C7" wp14:editId="69BF747B">
            <wp:simplePos x="0" y="0"/>
            <wp:positionH relativeFrom="margin">
              <wp:posOffset>120015</wp:posOffset>
            </wp:positionH>
            <wp:positionV relativeFrom="paragraph">
              <wp:posOffset>345139</wp:posOffset>
            </wp:positionV>
            <wp:extent cx="1443789" cy="1443789"/>
            <wp:effectExtent l="0" t="0" r="4445" b="4445"/>
            <wp:wrapNone/>
            <wp:docPr id="4" name="Picture 4" descr="Image result for clacton carniv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acton carniva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89" cy="144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3C3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362786</wp:posOffset>
            </wp:positionV>
            <wp:extent cx="1443789" cy="1443789"/>
            <wp:effectExtent l="0" t="0" r="4445" b="4445"/>
            <wp:wrapNone/>
            <wp:docPr id="3" name="Picture 3" descr="Image result for clacton carniv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acton carniva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89" cy="144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15B" w:rsidRPr="008A5119" w:rsidRDefault="008E6F69" w:rsidP="00161A42">
      <w:pPr>
        <w:jc w:val="center"/>
        <w:rPr>
          <w:rFonts w:asciiTheme="majorHAnsi" w:hAnsiTheme="majorHAnsi" w:cstheme="majorHAnsi"/>
          <w:b/>
          <w:sz w:val="48"/>
          <w:szCs w:val="48"/>
          <w:u w:val="single"/>
        </w:rPr>
      </w:pPr>
      <w:r w:rsidRPr="008A5119">
        <w:rPr>
          <w:rFonts w:asciiTheme="majorHAnsi" w:hAnsiTheme="majorHAnsi" w:cstheme="majorHAnsi"/>
          <w:b/>
          <w:sz w:val="48"/>
          <w:szCs w:val="48"/>
          <w:u w:val="single"/>
        </w:rPr>
        <w:t xml:space="preserve">Clacton Carnival </w:t>
      </w:r>
    </w:p>
    <w:p w:rsidR="008E6F69" w:rsidRPr="008A5119" w:rsidRDefault="00FE7A2C" w:rsidP="00161A42">
      <w:pPr>
        <w:jc w:val="center"/>
        <w:rPr>
          <w:rFonts w:asciiTheme="majorHAnsi" w:hAnsiTheme="majorHAnsi" w:cstheme="majorHAnsi"/>
          <w:b/>
          <w:sz w:val="48"/>
          <w:szCs w:val="48"/>
          <w:u w:val="single"/>
        </w:rPr>
      </w:pPr>
      <w:r>
        <w:rPr>
          <w:rFonts w:asciiTheme="majorHAnsi" w:hAnsiTheme="majorHAnsi" w:cstheme="majorHAnsi"/>
          <w:b/>
          <w:sz w:val="48"/>
          <w:szCs w:val="48"/>
          <w:u w:val="single"/>
        </w:rPr>
        <w:t>Colouring Competition 2019</w:t>
      </w:r>
      <w:r w:rsidR="008E6F69" w:rsidRPr="008A5119">
        <w:rPr>
          <w:rFonts w:asciiTheme="majorHAnsi" w:hAnsiTheme="majorHAnsi" w:cstheme="majorHAnsi"/>
          <w:b/>
          <w:sz w:val="48"/>
          <w:szCs w:val="48"/>
          <w:u w:val="single"/>
        </w:rPr>
        <w:t xml:space="preserve"> </w:t>
      </w:r>
    </w:p>
    <w:p w:rsidR="008E6F69" w:rsidRPr="008A5119" w:rsidRDefault="008E6F69" w:rsidP="008E6F69">
      <w:pPr>
        <w:jc w:val="center"/>
        <w:rPr>
          <w:rFonts w:asciiTheme="majorHAnsi" w:hAnsiTheme="majorHAnsi" w:cstheme="majorHAnsi"/>
          <w:b/>
          <w:sz w:val="48"/>
          <w:szCs w:val="48"/>
          <w:u w:val="single"/>
        </w:rPr>
      </w:pPr>
      <w:r w:rsidRPr="008A5119">
        <w:rPr>
          <w:rFonts w:asciiTheme="majorHAnsi" w:hAnsiTheme="majorHAnsi" w:cstheme="majorHAnsi"/>
          <w:b/>
          <w:sz w:val="48"/>
          <w:szCs w:val="48"/>
          <w:u w:val="single"/>
        </w:rPr>
        <w:t>Conditions</w:t>
      </w:r>
      <w:r w:rsidR="001953C3" w:rsidRPr="008A5119">
        <w:rPr>
          <w:rFonts w:asciiTheme="majorHAnsi" w:hAnsiTheme="majorHAnsi" w:cstheme="majorHAnsi"/>
          <w:b/>
          <w:sz w:val="48"/>
          <w:szCs w:val="48"/>
          <w:u w:val="single"/>
        </w:rPr>
        <w:t xml:space="preserve"> of Competition Entry</w:t>
      </w:r>
    </w:p>
    <w:p w:rsidR="008E6F69" w:rsidRPr="008E6F69" w:rsidRDefault="008E6F69" w:rsidP="008E6F69">
      <w:pPr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:rsidR="008E6F69" w:rsidRPr="008A5119" w:rsidRDefault="008E6F69" w:rsidP="008E6F6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8"/>
          <w:szCs w:val="38"/>
        </w:rPr>
      </w:pPr>
      <w:r w:rsidRPr="008A5119">
        <w:rPr>
          <w:rFonts w:asciiTheme="majorHAnsi" w:hAnsiTheme="majorHAnsi" w:cstheme="majorHAnsi"/>
          <w:sz w:val="38"/>
          <w:szCs w:val="38"/>
        </w:rPr>
        <w:t>Entrants must enter the age category relevant to their age on the closing date of the competition.</w:t>
      </w:r>
      <w:r w:rsidR="001953C3" w:rsidRPr="008A5119">
        <w:rPr>
          <w:rFonts w:asciiTheme="majorHAnsi" w:hAnsiTheme="majorHAnsi" w:cstheme="majorHAnsi"/>
          <w:sz w:val="38"/>
          <w:szCs w:val="38"/>
        </w:rPr>
        <w:t xml:space="preserve"> Closing date is </w:t>
      </w:r>
      <w:r w:rsidR="00301D13">
        <w:rPr>
          <w:rFonts w:asciiTheme="majorHAnsi" w:hAnsiTheme="majorHAnsi" w:cstheme="majorHAnsi"/>
          <w:sz w:val="38"/>
          <w:szCs w:val="38"/>
        </w:rPr>
        <w:tab/>
      </w:r>
      <w:r w:rsidR="00301D13">
        <w:rPr>
          <w:rFonts w:asciiTheme="majorHAnsi" w:hAnsiTheme="majorHAnsi" w:cstheme="majorHAnsi"/>
          <w:sz w:val="38"/>
          <w:szCs w:val="38"/>
        </w:rPr>
        <w:tab/>
        <w:t xml:space="preserve">        </w:t>
      </w:r>
      <w:r w:rsidR="00716A03">
        <w:rPr>
          <w:rFonts w:asciiTheme="majorHAnsi" w:hAnsiTheme="majorHAnsi" w:cstheme="majorHAnsi"/>
          <w:sz w:val="38"/>
          <w:szCs w:val="38"/>
        </w:rPr>
        <w:t>Sat 22</w:t>
      </w:r>
      <w:r w:rsidR="00716A03" w:rsidRPr="00716A03">
        <w:rPr>
          <w:rFonts w:asciiTheme="majorHAnsi" w:hAnsiTheme="majorHAnsi" w:cstheme="majorHAnsi"/>
          <w:sz w:val="38"/>
          <w:szCs w:val="38"/>
          <w:vertAlign w:val="superscript"/>
        </w:rPr>
        <w:t>nd</w:t>
      </w:r>
      <w:r w:rsidR="00716A03">
        <w:rPr>
          <w:rFonts w:asciiTheme="majorHAnsi" w:hAnsiTheme="majorHAnsi" w:cstheme="majorHAnsi"/>
          <w:sz w:val="38"/>
          <w:szCs w:val="38"/>
        </w:rPr>
        <w:t xml:space="preserve"> June 2019</w:t>
      </w:r>
      <w:r w:rsidR="001953C3" w:rsidRPr="008A5119">
        <w:rPr>
          <w:rFonts w:asciiTheme="majorHAnsi" w:hAnsiTheme="majorHAnsi" w:cstheme="majorHAnsi"/>
          <w:sz w:val="38"/>
          <w:szCs w:val="38"/>
        </w:rPr>
        <w:t>.</w:t>
      </w:r>
    </w:p>
    <w:p w:rsidR="008E6F69" w:rsidRPr="008A5119" w:rsidRDefault="008E6F69" w:rsidP="008E6F69">
      <w:pPr>
        <w:pStyle w:val="ListParagraph"/>
        <w:rPr>
          <w:rFonts w:asciiTheme="majorHAnsi" w:hAnsiTheme="majorHAnsi" w:cstheme="majorHAnsi"/>
          <w:sz w:val="38"/>
          <w:szCs w:val="38"/>
        </w:rPr>
      </w:pPr>
    </w:p>
    <w:p w:rsidR="008E6F69" w:rsidRPr="008A5119" w:rsidRDefault="001953C3" w:rsidP="001953C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8"/>
          <w:szCs w:val="38"/>
        </w:rPr>
      </w:pPr>
      <w:r w:rsidRPr="008A5119">
        <w:rPr>
          <w:rFonts w:asciiTheme="majorHAnsi" w:hAnsiTheme="majorHAnsi" w:cstheme="majorHAnsi"/>
          <w:sz w:val="38"/>
          <w:szCs w:val="38"/>
        </w:rPr>
        <w:t>Each entrant must</w:t>
      </w:r>
      <w:r w:rsidR="008E6F69" w:rsidRPr="008A5119">
        <w:rPr>
          <w:rFonts w:asciiTheme="majorHAnsi" w:hAnsiTheme="majorHAnsi" w:cstheme="majorHAnsi"/>
          <w:sz w:val="38"/>
          <w:szCs w:val="38"/>
        </w:rPr>
        <w:t xml:space="preserve"> provide a contact number</w:t>
      </w:r>
      <w:r w:rsidRPr="008A5119">
        <w:rPr>
          <w:rFonts w:asciiTheme="majorHAnsi" w:hAnsiTheme="majorHAnsi" w:cstheme="majorHAnsi"/>
          <w:sz w:val="38"/>
          <w:szCs w:val="38"/>
        </w:rPr>
        <w:t xml:space="preserve"> to receive notification of winning</w:t>
      </w:r>
      <w:r w:rsidR="008E6F69" w:rsidRPr="008A5119">
        <w:rPr>
          <w:rFonts w:asciiTheme="majorHAnsi" w:hAnsiTheme="majorHAnsi" w:cstheme="majorHAnsi"/>
          <w:sz w:val="38"/>
          <w:szCs w:val="38"/>
        </w:rPr>
        <w:t>.</w:t>
      </w:r>
    </w:p>
    <w:p w:rsidR="008E6F69" w:rsidRPr="008A5119" w:rsidRDefault="008E6F69" w:rsidP="008E6F69">
      <w:pPr>
        <w:pStyle w:val="ListParagraph"/>
        <w:rPr>
          <w:rFonts w:asciiTheme="majorHAnsi" w:hAnsiTheme="majorHAnsi" w:cstheme="majorHAnsi"/>
          <w:sz w:val="38"/>
          <w:szCs w:val="38"/>
        </w:rPr>
      </w:pPr>
    </w:p>
    <w:p w:rsidR="0079715B" w:rsidRPr="008A5119" w:rsidRDefault="008E6F69" w:rsidP="0079715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8"/>
          <w:szCs w:val="38"/>
        </w:rPr>
      </w:pPr>
      <w:r w:rsidRPr="008A5119">
        <w:rPr>
          <w:rFonts w:asciiTheme="majorHAnsi" w:hAnsiTheme="majorHAnsi" w:cstheme="majorHAnsi"/>
          <w:sz w:val="38"/>
          <w:szCs w:val="38"/>
        </w:rPr>
        <w:t>Provided blank posters must be completed in a ‘theme’ related way to qualify.</w:t>
      </w:r>
      <w:r w:rsidR="0079715B" w:rsidRPr="008A5119">
        <w:rPr>
          <w:rFonts w:asciiTheme="majorHAnsi" w:hAnsiTheme="majorHAnsi" w:cstheme="majorHAnsi"/>
          <w:sz w:val="38"/>
          <w:szCs w:val="38"/>
        </w:rPr>
        <w:tab/>
      </w:r>
    </w:p>
    <w:p w:rsidR="008E6F69" w:rsidRPr="008A5119" w:rsidRDefault="00FE7A2C" w:rsidP="0079715B">
      <w:pPr>
        <w:jc w:val="center"/>
        <w:rPr>
          <w:rFonts w:asciiTheme="majorHAnsi" w:hAnsiTheme="majorHAnsi" w:cstheme="majorHAnsi"/>
          <w:sz w:val="38"/>
          <w:szCs w:val="38"/>
          <w:u w:val="single"/>
        </w:rPr>
      </w:pPr>
      <w:r>
        <w:rPr>
          <w:rFonts w:asciiTheme="majorHAnsi" w:hAnsiTheme="majorHAnsi" w:cstheme="majorHAnsi"/>
          <w:sz w:val="38"/>
          <w:szCs w:val="38"/>
          <w:u w:val="single"/>
        </w:rPr>
        <w:t>2019 Theme is: ‘BEST OF BRITISH</w:t>
      </w:r>
      <w:r w:rsidR="0079715B" w:rsidRPr="008A5119">
        <w:rPr>
          <w:rFonts w:asciiTheme="majorHAnsi" w:hAnsiTheme="majorHAnsi" w:cstheme="majorHAnsi"/>
          <w:sz w:val="38"/>
          <w:szCs w:val="38"/>
          <w:u w:val="single"/>
        </w:rPr>
        <w:t>’</w:t>
      </w:r>
    </w:p>
    <w:p w:rsidR="001953C3" w:rsidRPr="008A5119" w:rsidRDefault="001953C3" w:rsidP="001953C3">
      <w:pPr>
        <w:pStyle w:val="ListParagraph"/>
        <w:rPr>
          <w:rFonts w:asciiTheme="majorHAnsi" w:hAnsiTheme="majorHAnsi" w:cstheme="majorHAnsi"/>
          <w:sz w:val="38"/>
          <w:szCs w:val="38"/>
        </w:rPr>
      </w:pPr>
    </w:p>
    <w:p w:rsidR="001953C3" w:rsidRDefault="008E6F69" w:rsidP="001953C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8"/>
          <w:szCs w:val="38"/>
        </w:rPr>
      </w:pPr>
      <w:r w:rsidRPr="008A5119">
        <w:rPr>
          <w:rFonts w:asciiTheme="majorHAnsi" w:hAnsiTheme="majorHAnsi" w:cstheme="majorHAnsi"/>
          <w:sz w:val="38"/>
          <w:szCs w:val="38"/>
        </w:rPr>
        <w:t>Winners must use / redeem their prizes set by the Terms and Conditions</w:t>
      </w:r>
      <w:r w:rsidR="001953C3" w:rsidRPr="008A5119">
        <w:rPr>
          <w:rFonts w:asciiTheme="majorHAnsi" w:hAnsiTheme="majorHAnsi" w:cstheme="majorHAnsi"/>
          <w:sz w:val="38"/>
          <w:szCs w:val="38"/>
        </w:rPr>
        <w:t xml:space="preserve"> of ‘Robbie Rascals Play Centre’. No cash alternative will be provided. And prizes are not transferrable.</w:t>
      </w:r>
    </w:p>
    <w:p w:rsidR="008A5119" w:rsidRPr="008A5119" w:rsidRDefault="008A5119" w:rsidP="008A5119">
      <w:pPr>
        <w:pStyle w:val="ListParagraph"/>
        <w:rPr>
          <w:rFonts w:asciiTheme="majorHAnsi" w:hAnsiTheme="majorHAnsi" w:cstheme="majorHAnsi"/>
          <w:sz w:val="38"/>
          <w:szCs w:val="38"/>
        </w:rPr>
      </w:pPr>
    </w:p>
    <w:p w:rsidR="008A5119" w:rsidRPr="008A5119" w:rsidRDefault="008A5119" w:rsidP="001953C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8"/>
          <w:szCs w:val="38"/>
        </w:rPr>
      </w:pPr>
      <w:r w:rsidRPr="008A5119">
        <w:rPr>
          <w:rFonts w:asciiTheme="majorHAnsi" w:hAnsiTheme="majorHAnsi" w:cstheme="majorHAnsi"/>
          <w:noProof/>
          <w:sz w:val="38"/>
          <w:szCs w:val="3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350286</wp:posOffset>
            </wp:positionV>
            <wp:extent cx="2005263" cy="154311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sca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263" cy="1543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119">
        <w:rPr>
          <w:rFonts w:asciiTheme="majorHAnsi" w:hAnsiTheme="majorHAnsi" w:cstheme="majorHAnsi"/>
          <w:sz w:val="38"/>
          <w:szCs w:val="38"/>
        </w:rPr>
        <w:t xml:space="preserve">Entries must be received at ‘Robbie Rascals Play Centre OR at Clacton Library by Sat </w:t>
      </w:r>
      <w:r w:rsidR="00716A03">
        <w:rPr>
          <w:rFonts w:asciiTheme="majorHAnsi" w:hAnsiTheme="majorHAnsi" w:cstheme="majorHAnsi"/>
          <w:sz w:val="38"/>
          <w:szCs w:val="38"/>
        </w:rPr>
        <w:t>22</w:t>
      </w:r>
      <w:r w:rsidR="00716A03" w:rsidRPr="00716A03">
        <w:rPr>
          <w:rFonts w:asciiTheme="majorHAnsi" w:hAnsiTheme="majorHAnsi" w:cstheme="majorHAnsi"/>
          <w:sz w:val="38"/>
          <w:szCs w:val="38"/>
          <w:vertAlign w:val="superscript"/>
        </w:rPr>
        <w:t>nd</w:t>
      </w:r>
      <w:r w:rsidR="00716A03">
        <w:rPr>
          <w:rFonts w:asciiTheme="majorHAnsi" w:hAnsiTheme="majorHAnsi" w:cstheme="majorHAnsi"/>
          <w:sz w:val="38"/>
          <w:szCs w:val="38"/>
        </w:rPr>
        <w:t xml:space="preserve"> </w:t>
      </w:r>
      <w:r w:rsidR="00FE7A2C">
        <w:rPr>
          <w:rFonts w:asciiTheme="majorHAnsi" w:hAnsiTheme="majorHAnsi" w:cstheme="majorHAnsi"/>
          <w:sz w:val="38"/>
          <w:szCs w:val="38"/>
        </w:rPr>
        <w:t xml:space="preserve"> June 2019</w:t>
      </w:r>
      <w:r w:rsidRPr="008A5119">
        <w:rPr>
          <w:rFonts w:asciiTheme="majorHAnsi" w:hAnsiTheme="majorHAnsi" w:cstheme="majorHAnsi"/>
          <w:sz w:val="38"/>
          <w:szCs w:val="38"/>
        </w:rPr>
        <w:t xml:space="preserve"> to be considered</w:t>
      </w:r>
    </w:p>
    <w:p w:rsidR="008A5119" w:rsidRPr="008A5119" w:rsidRDefault="008A5119" w:rsidP="008A5119">
      <w:pPr>
        <w:pStyle w:val="ListParagraph"/>
        <w:rPr>
          <w:rFonts w:asciiTheme="majorHAnsi" w:hAnsiTheme="majorHAnsi" w:cstheme="majorHAnsi"/>
          <w:sz w:val="38"/>
          <w:szCs w:val="38"/>
        </w:rPr>
      </w:pPr>
    </w:p>
    <w:p w:rsidR="007A43DB" w:rsidRPr="008A5119" w:rsidRDefault="008E6F69" w:rsidP="0079715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8"/>
          <w:szCs w:val="38"/>
        </w:rPr>
      </w:pPr>
      <w:r w:rsidRPr="008A5119">
        <w:rPr>
          <w:rFonts w:asciiTheme="majorHAnsi" w:hAnsiTheme="majorHAnsi" w:cstheme="majorHAnsi"/>
          <w:sz w:val="38"/>
          <w:szCs w:val="38"/>
        </w:rPr>
        <w:t xml:space="preserve"> Judges decision is final.</w:t>
      </w:r>
      <w:r w:rsidR="001953C3" w:rsidRPr="008A5119">
        <w:rPr>
          <w:noProof/>
          <w:sz w:val="38"/>
          <w:szCs w:val="38"/>
          <w:lang w:eastAsia="en-GB"/>
        </w:rPr>
        <w:t xml:space="preserve"> </w:t>
      </w:r>
    </w:p>
    <w:p w:rsidR="008E6F69" w:rsidRDefault="008E6F69"/>
    <w:p w:rsidR="008E6F69" w:rsidRDefault="008E6F69"/>
    <w:sectPr w:rsidR="008E6F69" w:rsidSect="00156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788"/>
    <w:multiLevelType w:val="hybridMultilevel"/>
    <w:tmpl w:val="6C464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24CB9"/>
    <w:multiLevelType w:val="hybridMultilevel"/>
    <w:tmpl w:val="79A89630"/>
    <w:lvl w:ilvl="0" w:tplc="C5607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4E6F"/>
    <w:multiLevelType w:val="hybridMultilevel"/>
    <w:tmpl w:val="9620E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04E48"/>
    <w:multiLevelType w:val="hybridMultilevel"/>
    <w:tmpl w:val="BEC2BD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DB"/>
    <w:rsid w:val="000A1BD5"/>
    <w:rsid w:val="000E0A0F"/>
    <w:rsid w:val="001112C6"/>
    <w:rsid w:val="00156DFA"/>
    <w:rsid w:val="00161A42"/>
    <w:rsid w:val="001953C3"/>
    <w:rsid w:val="00301D13"/>
    <w:rsid w:val="00716A03"/>
    <w:rsid w:val="0079715B"/>
    <w:rsid w:val="007A43DB"/>
    <w:rsid w:val="007A52DE"/>
    <w:rsid w:val="007F3B5E"/>
    <w:rsid w:val="008A5119"/>
    <w:rsid w:val="008E6F69"/>
    <w:rsid w:val="00A805D6"/>
    <w:rsid w:val="00C31411"/>
    <w:rsid w:val="00D4213D"/>
    <w:rsid w:val="00DD617B"/>
    <w:rsid w:val="00E10632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23C43-D39C-4294-9E4D-1F48B64F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43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43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56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Lashmore</dc:creator>
  <cp:keywords/>
  <dc:description/>
  <cp:lastModifiedBy>alun primmer</cp:lastModifiedBy>
  <cp:revision>2</cp:revision>
  <cp:lastPrinted>2018-04-12T17:45:00Z</cp:lastPrinted>
  <dcterms:created xsi:type="dcterms:W3CDTF">2019-03-24T14:07:00Z</dcterms:created>
  <dcterms:modified xsi:type="dcterms:W3CDTF">2019-03-24T14:07:00Z</dcterms:modified>
</cp:coreProperties>
</file>